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CA" w:rsidRDefault="009133CA" w:rsidP="009133CA"/>
    <w:p w:rsidR="009133CA" w:rsidRDefault="00CE7B26" w:rsidP="009133CA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91440</wp:posOffset>
            </wp:positionV>
            <wp:extent cx="6496050" cy="5994400"/>
            <wp:effectExtent l="19050" t="0" r="0" b="0"/>
            <wp:wrapNone/>
            <wp:docPr id="3" name="Рисунок 1" descr="K:\елена\gilisnii_sertifik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5" descr="K:\елена\gilisnii_sertifikat.jpg"/>
                    <pic:cNvPicPr>
                      <a:picLocks noGrp="1"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599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Default="009133CA" w:rsidP="009133CA"/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Default="009133CA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Default="006F1832" w:rsidP="009133CA">
      <w:pPr>
        <w:rPr>
          <w:sz w:val="26"/>
          <w:szCs w:val="26"/>
        </w:rPr>
      </w:pPr>
    </w:p>
    <w:p w:rsidR="006F1832" w:rsidRPr="00617553" w:rsidRDefault="006F1832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6F1832" w:rsidRPr="00617553" w:rsidRDefault="006F1832" w:rsidP="006F1832">
      <w:pPr>
        <w:jc w:val="center"/>
        <w:rPr>
          <w:rFonts w:ascii="Monotype Corsiva" w:hAnsi="Monotype Corsiva"/>
          <w:b/>
          <w:color w:val="FF0000"/>
          <w:sz w:val="48"/>
          <w:szCs w:val="48"/>
        </w:rPr>
      </w:pPr>
      <w:r w:rsidRPr="00617553">
        <w:rPr>
          <w:rFonts w:ascii="Monotype Corsiva" w:hAnsi="Monotype Corsiva"/>
          <w:b/>
          <w:color w:val="FF0000"/>
          <w:sz w:val="48"/>
          <w:szCs w:val="48"/>
        </w:rPr>
        <w:t>Я -</w:t>
      </w:r>
      <w:r w:rsidR="007D7515">
        <w:rPr>
          <w:rFonts w:ascii="Monotype Corsiva" w:hAnsi="Monotype Corsiva"/>
          <w:b/>
          <w:color w:val="FF0000"/>
          <w:sz w:val="48"/>
          <w:szCs w:val="48"/>
        </w:rPr>
        <w:t xml:space="preserve"> </w:t>
      </w:r>
      <w:r w:rsidRPr="00617553">
        <w:rPr>
          <w:rFonts w:ascii="Monotype Corsiva" w:hAnsi="Monotype Corsiva"/>
          <w:b/>
          <w:color w:val="FF0000"/>
          <w:sz w:val="48"/>
          <w:szCs w:val="48"/>
        </w:rPr>
        <w:t xml:space="preserve">взрослый, </w:t>
      </w:r>
    </w:p>
    <w:p w:rsidR="006F1832" w:rsidRPr="00617553" w:rsidRDefault="006F1832" w:rsidP="006F1832">
      <w:pPr>
        <w:jc w:val="center"/>
        <w:rPr>
          <w:rFonts w:ascii="Monotype Corsiva" w:hAnsi="Monotype Corsiva"/>
          <w:b/>
          <w:color w:val="FF0000"/>
          <w:sz w:val="48"/>
          <w:szCs w:val="48"/>
        </w:rPr>
      </w:pPr>
      <w:r w:rsidRPr="00617553">
        <w:rPr>
          <w:rFonts w:ascii="Monotype Corsiva" w:hAnsi="Monotype Corsiva"/>
          <w:b/>
          <w:color w:val="FF0000"/>
          <w:sz w:val="48"/>
          <w:szCs w:val="48"/>
        </w:rPr>
        <w:t>ты –</w:t>
      </w:r>
      <w:r w:rsidR="007D7515">
        <w:rPr>
          <w:rFonts w:ascii="Monotype Corsiva" w:hAnsi="Monotype Corsiva"/>
          <w:b/>
          <w:color w:val="FF0000"/>
          <w:sz w:val="48"/>
          <w:szCs w:val="48"/>
        </w:rPr>
        <w:t xml:space="preserve"> </w:t>
      </w:r>
      <w:r w:rsidRPr="00617553">
        <w:rPr>
          <w:rFonts w:ascii="Monotype Corsiva" w:hAnsi="Monotype Corsiva"/>
          <w:b/>
          <w:color w:val="FF0000"/>
          <w:sz w:val="48"/>
          <w:szCs w:val="48"/>
        </w:rPr>
        <w:t>ребенок</w:t>
      </w:r>
    </w:p>
    <w:p w:rsidR="006F1832" w:rsidRPr="00617553" w:rsidRDefault="006F1832" w:rsidP="006F1832">
      <w:pPr>
        <w:jc w:val="center"/>
        <w:rPr>
          <w:i/>
          <w:color w:val="1F497D" w:themeColor="text2"/>
          <w:sz w:val="26"/>
          <w:szCs w:val="26"/>
        </w:rPr>
      </w:pPr>
      <w:r w:rsidRPr="00617553">
        <w:rPr>
          <w:i/>
          <w:color w:val="1F497D" w:themeColor="text2"/>
          <w:sz w:val="26"/>
          <w:szCs w:val="26"/>
        </w:rPr>
        <w:t>«Формирование основ отцовства и материнства»</w:t>
      </w:r>
    </w:p>
    <w:p w:rsidR="006F1832" w:rsidRDefault="006F1832" w:rsidP="006F1832">
      <w:pPr>
        <w:pStyle w:val="aa"/>
        <w:jc w:val="center"/>
      </w:pPr>
      <w:r>
        <w:t>Семья – это счастье, любовь и удача,</w:t>
      </w:r>
    </w:p>
    <w:p w:rsidR="006F1832" w:rsidRDefault="006F1832" w:rsidP="006F1832">
      <w:pPr>
        <w:pStyle w:val="aa"/>
        <w:jc w:val="center"/>
      </w:pPr>
      <w:r>
        <w:t>Семья – это летом поездки на дачу.</w:t>
      </w:r>
    </w:p>
    <w:p w:rsidR="006F1832" w:rsidRDefault="006F1832" w:rsidP="006F1832">
      <w:pPr>
        <w:pStyle w:val="aa"/>
        <w:jc w:val="center"/>
      </w:pPr>
      <w:r>
        <w:t>Семья – это праздник, семейные даты,</w:t>
      </w:r>
    </w:p>
    <w:p w:rsidR="006F1832" w:rsidRDefault="006F1832" w:rsidP="006F1832">
      <w:pPr>
        <w:pStyle w:val="aa"/>
        <w:jc w:val="center"/>
      </w:pPr>
      <w:r>
        <w:t>Подарки, покупки, приятные траты.</w:t>
      </w:r>
    </w:p>
    <w:p w:rsidR="006F1832" w:rsidRDefault="006F1832" w:rsidP="006F1832">
      <w:pPr>
        <w:pStyle w:val="aa"/>
        <w:jc w:val="center"/>
      </w:pPr>
      <w:r>
        <w:t>Рождение детей, первый шаг, первый лепет,</w:t>
      </w:r>
    </w:p>
    <w:p w:rsidR="006F1832" w:rsidRDefault="006F1832" w:rsidP="006F1832">
      <w:pPr>
        <w:pStyle w:val="aa"/>
        <w:jc w:val="center"/>
      </w:pPr>
      <w:r>
        <w:t>Мечты о хорошем, волнение и трепет.</w:t>
      </w:r>
    </w:p>
    <w:p w:rsidR="006F1832" w:rsidRDefault="006F1832" w:rsidP="006F1832">
      <w:pPr>
        <w:pStyle w:val="aa"/>
        <w:jc w:val="center"/>
      </w:pPr>
      <w:r>
        <w:t>Семья – это труд, друг о друге забота,</w:t>
      </w:r>
    </w:p>
    <w:p w:rsidR="006F1832" w:rsidRDefault="006F1832" w:rsidP="006F1832">
      <w:pPr>
        <w:pStyle w:val="aa"/>
        <w:jc w:val="center"/>
      </w:pPr>
      <w:r>
        <w:t>Семья – это много домашней работы.</w:t>
      </w:r>
    </w:p>
    <w:p w:rsidR="006F1832" w:rsidRDefault="006F1832" w:rsidP="006F1832">
      <w:pPr>
        <w:pStyle w:val="aa"/>
        <w:jc w:val="center"/>
      </w:pPr>
      <w:r>
        <w:t>Семья – это важно!</w:t>
      </w:r>
    </w:p>
    <w:p w:rsidR="006F1832" w:rsidRDefault="006F1832" w:rsidP="006F1832">
      <w:pPr>
        <w:pStyle w:val="aa"/>
        <w:jc w:val="center"/>
      </w:pPr>
      <w:r>
        <w:t>Семья – это сложно!</w:t>
      </w:r>
    </w:p>
    <w:p w:rsidR="006F1832" w:rsidRDefault="006F1832" w:rsidP="006F1832">
      <w:pPr>
        <w:pStyle w:val="aa"/>
        <w:jc w:val="center"/>
      </w:pPr>
      <w:r>
        <w:t>Но счастливо жить одному невозможно!</w:t>
      </w:r>
    </w:p>
    <w:p w:rsidR="006F1832" w:rsidRDefault="006F1832" w:rsidP="006F1832">
      <w:pPr>
        <w:pStyle w:val="aa"/>
        <w:jc w:val="center"/>
      </w:pPr>
      <w:r>
        <w:t>Всегда будьте вместе, любовь берегите,</w:t>
      </w:r>
    </w:p>
    <w:p w:rsidR="006F1832" w:rsidRDefault="006F1832" w:rsidP="006F1832">
      <w:pPr>
        <w:pStyle w:val="aa"/>
        <w:jc w:val="center"/>
      </w:pPr>
      <w:r>
        <w:t>Обиды и ссоры подальше гоните,</w:t>
      </w:r>
    </w:p>
    <w:p w:rsidR="006F1832" w:rsidRDefault="006F1832" w:rsidP="006F1832">
      <w:pPr>
        <w:pStyle w:val="aa"/>
        <w:jc w:val="center"/>
      </w:pPr>
      <w:r>
        <w:t>И, чтоб про вас говорили друзья:</w:t>
      </w:r>
    </w:p>
    <w:p w:rsidR="009133CA" w:rsidRPr="006F1832" w:rsidRDefault="006F1832" w:rsidP="006F1832">
      <w:pPr>
        <w:pStyle w:val="aa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139065</wp:posOffset>
            </wp:positionV>
            <wp:extent cx="3435350" cy="2565400"/>
            <wp:effectExtent l="19050" t="0" r="0" b="0"/>
            <wp:wrapNone/>
            <wp:docPr id="2" name="Рисунок 7" descr="C:\Users\паша\Desktop\Отцовство и материнство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аша\Desktop\Отцовство и материнство\i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0" cy="256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Какая хорошая Ваша семья!</w:t>
      </w: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9133CA" w:rsidRPr="00617553" w:rsidRDefault="009133CA" w:rsidP="009133CA">
      <w:pPr>
        <w:rPr>
          <w:sz w:val="26"/>
          <w:szCs w:val="26"/>
        </w:rPr>
      </w:pPr>
    </w:p>
    <w:p w:rsidR="00617553" w:rsidRDefault="00617553" w:rsidP="00617553">
      <w:pPr>
        <w:spacing w:line="240" w:lineRule="auto"/>
        <w:rPr>
          <w:sz w:val="26"/>
          <w:szCs w:val="26"/>
        </w:rPr>
      </w:pPr>
    </w:p>
    <w:p w:rsidR="00617553" w:rsidRDefault="00617553" w:rsidP="006F1832">
      <w:pPr>
        <w:spacing w:line="240" w:lineRule="auto"/>
        <w:rPr>
          <w:rFonts w:ascii="Arial" w:eastAsia="Arial" w:hAnsi="Arial" w:cs="Arial"/>
          <w:b/>
          <w:color w:val="FF0000"/>
          <w:sz w:val="26"/>
          <w:szCs w:val="26"/>
          <w:u w:val="single"/>
        </w:rPr>
      </w:pPr>
    </w:p>
    <w:p w:rsidR="00617553" w:rsidRPr="00617553" w:rsidRDefault="006F1832" w:rsidP="00617553">
      <w:pPr>
        <w:spacing w:line="240" w:lineRule="auto"/>
        <w:jc w:val="center"/>
        <w:rPr>
          <w:rFonts w:ascii="Arial" w:eastAsia="Arial" w:hAnsi="Arial" w:cs="Arial"/>
          <w:b/>
          <w:color w:val="FF0000"/>
          <w:sz w:val="26"/>
          <w:szCs w:val="26"/>
          <w:u w:val="single"/>
        </w:rPr>
      </w:pPr>
      <w:r>
        <w:rPr>
          <w:rFonts w:ascii="Arial" w:eastAsia="Arial" w:hAnsi="Arial" w:cs="Arial"/>
          <w:b/>
          <w:color w:val="FF0000"/>
          <w:sz w:val="26"/>
          <w:szCs w:val="26"/>
          <w:u w:val="single"/>
        </w:rPr>
        <w:lastRenderedPageBreak/>
        <w:t>3</w:t>
      </w:r>
      <w:r w:rsidR="00617553" w:rsidRPr="00617553">
        <w:rPr>
          <w:rFonts w:ascii="Arial" w:eastAsia="Arial" w:hAnsi="Arial" w:cs="Arial"/>
          <w:b/>
          <w:color w:val="FF0000"/>
          <w:sz w:val="26"/>
          <w:szCs w:val="26"/>
          <w:u w:val="single"/>
        </w:rPr>
        <w:t>0 золотых ПРАВИЛ воспитания ребёнка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Научимся чаще хвалить ребёнка. И делать это будем искренне, от  души.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Иногда без повода, просто так возьмём ребёнка на руки, крепко обнимим и  поцелуем.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Создадим семейные традиции.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Навсегда запомним, что у каждого ребёнка своя скорость роста, свои способности и свои неповторимые особенности.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Перестанем делать ребёнку замечания при посторонних.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Не станем обсуждать проблемы воспитания ребёнка в его присутствии.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Постараемся не кричать на ребёнка, особенно если он не сделал ничего ужасного.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Перестанем говорить при ребёнке грубые слова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В минуты самых больших шалостей и проказ будем помнить, что перед нами всего лишь ребёнок, а не международный террорист.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00B050"/>
          <w:sz w:val="24"/>
          <w:szCs w:val="24"/>
        </w:rPr>
        <w:t>•    Прибережём шлепки для самых серьёзных случаев.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lastRenderedPageBreak/>
        <w:t>•    Начнём приучать ребёнка к самостоятельности.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Не будем кормить ребёнка силой, а будем считаться с его вкусовыми пристрастиями.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На день рождения ребёнка позовём его маленьких приятелей.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Начнём вместе с ребёнком делать ежедневную зарядку.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Начнём закалять ребёнка.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Будем вместе рисовать и показывать рисунки членам семьи.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 xml:space="preserve">•    Будем следить за чистотой и правильностью речи ребёнка 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Вечером вместо криков « Спать! Спать! « расскажем сказку, где главным героем будет он сам.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Начнём вместе с ребёнком делать ежедневную зарядку.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Начнём закалять ребёнка.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17365D" w:themeColor="text2" w:themeShade="BF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Будем вместе рисовать и показывать рисунки членам семьи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color w:val="17365D" w:themeColor="text2" w:themeShade="BF"/>
          <w:sz w:val="24"/>
          <w:szCs w:val="24"/>
        </w:rPr>
        <w:t>•    Перестанем отдариваться от ребёнка дорогими игрушками – будем проводить с ним больше времени.•    Научимся терпеливо слушать своего ребёнка</w:t>
      </w:r>
      <w:r w:rsidRPr="00617553">
        <w:rPr>
          <w:rFonts w:ascii="Arial" w:eastAsia="Arial" w:hAnsi="Arial" w:cs="Arial"/>
          <w:color w:val="00B050"/>
          <w:sz w:val="24"/>
          <w:szCs w:val="24"/>
        </w:rPr>
        <w:t>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lastRenderedPageBreak/>
        <w:t>•    Заведём специальную тетрадь, в которую будем записывать смешные истории из жизни ребёнка и его забавные словечки.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Не будем идти на поводу у капризов ребёнка – научимся говорить «нет».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Запретим себе обманывать ребёнка, всегда будем выполнять то, что пообещали, и не обещать заведомо не невыполнимых вещей.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Иногда позволим себе подурачиться и поиграть с ребёнком на равных.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Перестанем пугать ребёнка Бабой-ягой, чужим дядей, милиционером и собственным уходом к другому мальчику (девочке).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Будем отвечать на любые , даже каверзные детские вопросы.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Постепенно будем приучать ребёнка к труду, поощрять любую помощь по дому, даже если от её будет мало пользы.</w:t>
      </w:r>
    </w:p>
    <w:p w:rsidR="00617553" w:rsidRPr="00617553" w:rsidRDefault="00617553" w:rsidP="00617553">
      <w:pPr>
        <w:spacing w:line="240" w:lineRule="auto"/>
        <w:rPr>
          <w:rFonts w:ascii="Arial" w:eastAsia="Arial" w:hAnsi="Arial" w:cs="Arial"/>
          <w:color w:val="E36C0A" w:themeColor="accent6" w:themeShade="BF"/>
          <w:sz w:val="24"/>
          <w:szCs w:val="24"/>
        </w:rPr>
      </w:pPr>
      <w:r w:rsidRPr="00617553">
        <w:rPr>
          <w:rFonts w:ascii="Arial" w:eastAsia="Arial" w:hAnsi="Arial" w:cs="Arial"/>
          <w:color w:val="E36C0A" w:themeColor="accent6" w:themeShade="BF"/>
          <w:sz w:val="24"/>
          <w:szCs w:val="24"/>
        </w:rPr>
        <w:t>•    Не будем относиться ко времени, проведённому с ребёнком, как ко времени, потерянному для себя.</w:t>
      </w:r>
    </w:p>
    <w:p w:rsid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</w:p>
    <w:p w:rsidR="00617553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</w:p>
    <w:p w:rsidR="00857482" w:rsidRPr="00CE7B26" w:rsidRDefault="00617553" w:rsidP="00617553">
      <w:pPr>
        <w:spacing w:line="240" w:lineRule="auto"/>
        <w:rPr>
          <w:rFonts w:ascii="Arial" w:eastAsia="Arial" w:hAnsi="Arial" w:cs="Arial"/>
          <w:color w:val="00B050"/>
          <w:sz w:val="24"/>
          <w:szCs w:val="24"/>
        </w:rPr>
      </w:pPr>
      <w:r w:rsidRPr="00617553">
        <w:rPr>
          <w:rFonts w:ascii="Arial" w:eastAsia="Arial" w:hAnsi="Arial" w:cs="Arial"/>
          <w:b/>
          <w:i/>
          <w:color w:val="FF0000"/>
          <w:sz w:val="24"/>
          <w:szCs w:val="24"/>
          <w:u w:val="single"/>
        </w:rPr>
        <w:t xml:space="preserve">Окружайте </w:t>
      </w:r>
      <w:r>
        <w:rPr>
          <w:rFonts w:ascii="Arial" w:eastAsia="Arial" w:hAnsi="Arial" w:cs="Arial"/>
          <w:b/>
          <w:i/>
          <w:color w:val="FF0000"/>
          <w:sz w:val="24"/>
          <w:szCs w:val="24"/>
          <w:u w:val="single"/>
        </w:rPr>
        <w:t xml:space="preserve"> своих </w:t>
      </w:r>
      <w:r w:rsidRPr="00617553">
        <w:rPr>
          <w:rFonts w:ascii="Arial" w:eastAsia="Arial" w:hAnsi="Arial" w:cs="Arial"/>
          <w:b/>
          <w:i/>
          <w:color w:val="FF0000"/>
          <w:sz w:val="24"/>
          <w:szCs w:val="24"/>
          <w:u w:val="single"/>
        </w:rPr>
        <w:t>маленьких де</w:t>
      </w:r>
      <w:r>
        <w:rPr>
          <w:rFonts w:ascii="Arial" w:eastAsia="Arial" w:hAnsi="Arial" w:cs="Arial"/>
          <w:b/>
          <w:i/>
          <w:color w:val="FF0000"/>
          <w:sz w:val="24"/>
          <w:szCs w:val="24"/>
          <w:u w:val="single"/>
        </w:rPr>
        <w:t>тей всем лучшим, что у Вас есть!</w:t>
      </w:r>
    </w:p>
    <w:sectPr w:rsidR="00857482" w:rsidRPr="00CE7B26" w:rsidSect="00617553">
      <w:footerReference w:type="default" r:id="rId8"/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ABF" w:rsidRDefault="00980ABF" w:rsidP="009133CA">
      <w:pPr>
        <w:spacing w:after="0" w:line="240" w:lineRule="auto"/>
      </w:pPr>
      <w:r>
        <w:separator/>
      </w:r>
    </w:p>
  </w:endnote>
  <w:endnote w:type="continuationSeparator" w:id="1">
    <w:p w:rsidR="00980ABF" w:rsidRDefault="00980ABF" w:rsidP="0091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CA" w:rsidRDefault="009133CA">
    <w:pPr>
      <w:pStyle w:val="a8"/>
    </w:pPr>
  </w:p>
  <w:p w:rsidR="009133CA" w:rsidRDefault="009133CA">
    <w:pPr>
      <w:pStyle w:val="a8"/>
    </w:pPr>
  </w:p>
  <w:p w:rsidR="009133CA" w:rsidRDefault="009133C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ABF" w:rsidRDefault="00980ABF" w:rsidP="009133CA">
      <w:pPr>
        <w:spacing w:after="0" w:line="240" w:lineRule="auto"/>
      </w:pPr>
      <w:r>
        <w:separator/>
      </w:r>
    </w:p>
  </w:footnote>
  <w:footnote w:type="continuationSeparator" w:id="1">
    <w:p w:rsidR="00980ABF" w:rsidRDefault="00980ABF" w:rsidP="00913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9133CA"/>
    <w:rsid w:val="00077FC2"/>
    <w:rsid w:val="000C04F1"/>
    <w:rsid w:val="00160EEB"/>
    <w:rsid w:val="005C31D0"/>
    <w:rsid w:val="00614168"/>
    <w:rsid w:val="00617553"/>
    <w:rsid w:val="006F1832"/>
    <w:rsid w:val="007D7515"/>
    <w:rsid w:val="007E142D"/>
    <w:rsid w:val="00857482"/>
    <w:rsid w:val="008F037D"/>
    <w:rsid w:val="008F26CD"/>
    <w:rsid w:val="009133CA"/>
    <w:rsid w:val="00980ABF"/>
    <w:rsid w:val="00AB7859"/>
    <w:rsid w:val="00BB022F"/>
    <w:rsid w:val="00CE7B26"/>
    <w:rsid w:val="00E4186E"/>
    <w:rsid w:val="00EA5CCA"/>
    <w:rsid w:val="00FE7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C2"/>
  </w:style>
  <w:style w:type="paragraph" w:styleId="1">
    <w:name w:val="heading 1"/>
    <w:basedOn w:val="a"/>
    <w:next w:val="a"/>
    <w:link w:val="10"/>
    <w:uiPriority w:val="9"/>
    <w:qFormat/>
    <w:rsid w:val="009133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3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91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3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3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13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33CA"/>
  </w:style>
  <w:style w:type="paragraph" w:styleId="a8">
    <w:name w:val="footer"/>
    <w:basedOn w:val="a"/>
    <w:link w:val="a9"/>
    <w:uiPriority w:val="99"/>
    <w:semiHidden/>
    <w:unhideWhenUsed/>
    <w:rsid w:val="00913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33CA"/>
  </w:style>
  <w:style w:type="paragraph" w:styleId="aa">
    <w:name w:val="No Spacing"/>
    <w:uiPriority w:val="1"/>
    <w:qFormat/>
    <w:rsid w:val="006F18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Пользователь</cp:lastModifiedBy>
  <cp:revision>9</cp:revision>
  <dcterms:created xsi:type="dcterms:W3CDTF">2013-10-27T02:39:00Z</dcterms:created>
  <dcterms:modified xsi:type="dcterms:W3CDTF">2014-03-26T13:46:00Z</dcterms:modified>
</cp:coreProperties>
</file>